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D4" w:rsidRDefault="00890DD4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ПРОЕКТ</w:t>
      </w:r>
    </w:p>
    <w:p w:rsidR="00890DD4" w:rsidRDefault="00890DD4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DD4" w:rsidRDefault="00890DD4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AE8" w:rsidRPr="00E7404F" w:rsidRDefault="00890DD4" w:rsidP="00890DD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B00AE8" w:rsidRPr="00E7404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C42E50" wp14:editId="20316B30">
            <wp:extent cx="506730" cy="59055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Антитеррористическая комиссия</w:t>
      </w:r>
    </w:p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 округа</w:t>
      </w:r>
    </w:p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AE8" w:rsidRPr="00E7404F" w:rsidRDefault="00B00AE8" w:rsidP="00B00AE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заседания   - </w:t>
      </w:r>
      <w:r w:rsidR="008E0333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EC096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2024</w:t>
      </w: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B00AE8" w:rsidRPr="00E7404F" w:rsidRDefault="00B00AE8" w:rsidP="00B00AE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Начало проведения 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389">
        <w:rPr>
          <w:rFonts w:ascii="Times New Roman" w:eastAsia="Times New Roman" w:hAnsi="Times New Roman" w:cs="Times New Roman"/>
          <w:sz w:val="28"/>
          <w:szCs w:val="28"/>
        </w:rPr>
        <w:t>10.00.</w:t>
      </w:r>
    </w:p>
    <w:p w:rsidR="00B00AE8" w:rsidRPr="00E7404F" w:rsidRDefault="00B00AE8" w:rsidP="00B00AE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   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389" w:rsidRPr="000C7389">
        <w:rPr>
          <w:rFonts w:ascii="Times New Roman" w:eastAsia="Times New Roman" w:hAnsi="Times New Roman" w:cs="Times New Roman"/>
          <w:sz w:val="28"/>
          <w:szCs w:val="28"/>
        </w:rPr>
        <w:t xml:space="preserve">актовый зал Администрации </w:t>
      </w:r>
      <w:proofErr w:type="spellStart"/>
      <w:r w:rsidR="000C7389" w:rsidRPr="000C7389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0C7389" w:rsidRPr="000C738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</w:p>
    <w:p w:rsidR="00B00AE8" w:rsidRPr="00E7404F" w:rsidRDefault="00B00AE8" w:rsidP="00B00AE8">
      <w:pPr>
        <w:shd w:val="clear" w:color="auto" w:fill="FFFFFF"/>
        <w:tabs>
          <w:tab w:val="left" w:pos="3068"/>
        </w:tabs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00AE8" w:rsidRPr="00E7404F" w:rsidRDefault="00B00AE8" w:rsidP="00B00AE8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Повестка заседания</w:t>
      </w:r>
    </w:p>
    <w:p w:rsidR="00B00AE8" w:rsidRPr="00E7404F" w:rsidRDefault="00B00AE8" w:rsidP="00B00AE8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1"/>
        <w:gridCol w:w="2207"/>
      </w:tblGrid>
      <w:tr w:rsidR="00B00AE8" w:rsidRPr="00E7404F" w:rsidTr="00EC096C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Докладчики</w:t>
            </w:r>
          </w:p>
        </w:tc>
      </w:tr>
      <w:tr w:rsidR="00B00AE8" w:rsidRPr="00E7404F" w:rsidTr="00EC096C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EC096C" w:rsidP="000D59F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EC09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59F3" w:rsidRPr="000D59F3">
              <w:rPr>
                <w:rFonts w:ascii="Times New Roman" w:hAnsi="Times New Roman" w:cs="Times New Roman"/>
                <w:sz w:val="28"/>
                <w:szCs w:val="28"/>
              </w:rPr>
              <w:t>О проведении мониторинга,</w:t>
            </w:r>
            <w:r w:rsidR="00890DD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числе,</w:t>
            </w:r>
            <w:r w:rsidR="000D59F3" w:rsidRPr="000D59F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деятельности Консультативного совета, политических, социально-экономических и иных процессов</w:t>
            </w:r>
            <w:r w:rsidR="00890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9F3" w:rsidRPr="000D59F3">
              <w:rPr>
                <w:rFonts w:ascii="Times New Roman" w:hAnsi="Times New Roman" w:cs="Times New Roman"/>
                <w:sz w:val="28"/>
                <w:szCs w:val="28"/>
              </w:rPr>
              <w:t xml:space="preserve">  оказывающих влияние на ситуацию в сфере противодействия терроризму и реализации</w:t>
            </w:r>
            <w:r w:rsidR="00667D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9F3" w:rsidRPr="000D59F3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выбранных на основе его результатов</w:t>
            </w:r>
            <w:r w:rsidR="00667D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9F3" w:rsidRPr="000D59F3">
              <w:rPr>
                <w:rFonts w:ascii="Times New Roman" w:hAnsi="Times New Roman" w:cs="Times New Roman"/>
                <w:sz w:val="28"/>
                <w:szCs w:val="28"/>
              </w:rPr>
              <w:t xml:space="preserve"> мер по профилактике терроризма.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EC096C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Токарев С.А.</w:t>
            </w:r>
          </w:p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00AE8" w:rsidRPr="00E7404F" w:rsidTr="00EC096C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EC096C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Об антитеррористической защищённости объектов определённых постановлением Правительства Российской Федерации № 1006 от 02.08.2019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EC0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00AE8" w:rsidRPr="00E7404F" w:rsidTr="00EC096C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667DC2">
            <w:pPr>
              <w:pStyle w:val="a3"/>
              <w:shd w:val="clear" w:color="auto" w:fill="FFFFFF"/>
              <w:spacing w:after="0" w:line="240" w:lineRule="auto"/>
              <w:ind w:left="360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00AE8" w:rsidRPr="00E7404F" w:rsidTr="00EC096C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E6467" w:rsidP="00BE6467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 w:rsidR="00890DD4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BE646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890D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46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идеологии терроризма  на 2024 - 2028 годы, утвержденный  Президентом Российской Федерации  30.12.2023г. №  </w:t>
            </w:r>
            <w:proofErr w:type="spellStart"/>
            <w:proofErr w:type="gramStart"/>
            <w:r w:rsidRPr="00BE646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BE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6467">
              <w:rPr>
                <w:rFonts w:ascii="Times New Roman" w:hAnsi="Times New Roman" w:cs="Times New Roman"/>
                <w:sz w:val="28"/>
                <w:szCs w:val="28"/>
              </w:rPr>
              <w:t xml:space="preserve"> 2610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890DD4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О.Н.,</w:t>
            </w:r>
            <w:proofErr w:type="spellStart"/>
            <w:r w:rsidR="00EC096C">
              <w:rPr>
                <w:rFonts w:ascii="Times New Roman" w:eastAsia="Times New Roman" w:hAnsi="Times New Roman" w:cs="Times New Roman"/>
                <w:sz w:val="28"/>
                <w:szCs w:val="28"/>
              </w:rPr>
              <w:t>Спеш</w:t>
            </w:r>
            <w:r w:rsidR="008965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C096C">
              <w:rPr>
                <w:rFonts w:ascii="Times New Roman" w:eastAsia="Times New Roman" w:hAnsi="Times New Roman" w:cs="Times New Roman"/>
                <w:sz w:val="28"/>
                <w:szCs w:val="28"/>
              </w:rPr>
              <w:t>лова</w:t>
            </w:r>
            <w:proofErr w:type="spellEnd"/>
            <w:r w:rsidR="00896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00AE8" w:rsidRPr="00E7404F" w:rsidTr="00EC096C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8965B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 мерах по предотвращению террористических угроз</w:t>
            </w:r>
            <w:r w:rsidR="008965B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5BA"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r w:rsidR="00EC096C" w:rsidRPr="00E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5BA">
              <w:rPr>
                <w:rFonts w:ascii="Times New Roman" w:hAnsi="Times New Roman" w:cs="Times New Roman"/>
                <w:sz w:val="28"/>
                <w:szCs w:val="28"/>
              </w:rPr>
              <w:t>(территориях</w:t>
            </w:r>
            <w:r w:rsidR="00EC09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096C" w:rsidRPr="00EC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96C" w:rsidRPr="00E7404F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="00EC096C"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8965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96C" w:rsidRPr="00EC096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задействованных в ходе проведения </w:t>
            </w:r>
            <w:r w:rsidR="00EC096C">
              <w:rPr>
                <w:rFonts w:ascii="Times New Roman" w:hAnsi="Times New Roman" w:cs="Times New Roman"/>
                <w:sz w:val="28"/>
                <w:szCs w:val="28"/>
              </w:rPr>
              <w:t>важных общественно-политических</w:t>
            </w:r>
            <w:r w:rsidR="008965B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мероприятиях,</w:t>
            </w:r>
            <w:r w:rsidR="00EC096C" w:rsidRPr="00EC096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реализации установок председателя Национального антитеррористического комитета по деятельности в условиях проведения специальной военной операции</w:t>
            </w:r>
            <w:proofErr w:type="gramStart"/>
            <w:r w:rsidR="00EC096C" w:rsidRPr="00EC0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Лавров С.А.</w:t>
            </w:r>
          </w:p>
        </w:tc>
      </w:tr>
      <w:tr w:rsidR="00B00AE8" w:rsidRPr="00E7404F" w:rsidTr="00EC096C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8965BA" w:rsidP="008965B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BA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антитеррористической защищённости объектов  транспортной инфраструктуры и транспортных средств на  территории округа. Категорирование и паспортизация объектов. Обеспечение транспортной безопасности объектов транспортной инфраструктуры  и транспорта, относящихся к </w:t>
            </w:r>
            <w:r w:rsidRPr="00896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8965BA" w:rsidP="008965B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Евсин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О.Н., Акулова Н.И.</w:t>
            </w:r>
            <w:r w:rsidR="00B00AE8"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B00AE8" w:rsidRPr="00E7404F" w:rsidTr="00EC096C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F46E61" w:rsidP="00F46E6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мерах по повышению ответственности муниципальных служащих, ответственных за проведение мероприятий по профилактике терроризма, минимизации и (или) ликвидации его последствий. Анализ обзора деятельности антитеррористической комиссии в </w:t>
            </w:r>
            <w:proofErr w:type="spellStart"/>
            <w:r w:rsidRPr="00F46E61">
              <w:rPr>
                <w:rFonts w:ascii="Times New Roman" w:hAnsi="Times New Roman" w:cs="Times New Roman"/>
                <w:sz w:val="28"/>
                <w:szCs w:val="28"/>
              </w:rPr>
              <w:t>Артинском</w:t>
            </w:r>
            <w:proofErr w:type="spellEnd"/>
            <w:r w:rsidRPr="00F46E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  <w:r w:rsidR="00B00AE8" w:rsidRPr="00E7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 Н.</w:t>
            </w:r>
          </w:p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0AE8" w:rsidRPr="00E7404F" w:rsidTr="00EC096C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F46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EC096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467" w:rsidRDefault="00BE6467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DD4" w:rsidRDefault="00890DD4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DD4" w:rsidRDefault="00890DD4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DD4" w:rsidRDefault="00890DD4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0DD4" w:rsidRDefault="00890DD4" w:rsidP="00B00A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AE8" w:rsidRPr="00E7404F" w:rsidRDefault="00B00AE8" w:rsidP="00B00A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404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E7404F">
        <w:rPr>
          <w:rFonts w:ascii="Times New Roman" w:hAnsi="Times New Roman" w:cs="Times New Roman"/>
          <w:sz w:val="20"/>
          <w:szCs w:val="20"/>
        </w:rPr>
        <w:t>Евсин</w:t>
      </w:r>
      <w:proofErr w:type="spellEnd"/>
      <w:r w:rsidRPr="00E7404F">
        <w:rPr>
          <w:rFonts w:ascii="Times New Roman" w:hAnsi="Times New Roman" w:cs="Times New Roman"/>
          <w:sz w:val="20"/>
          <w:szCs w:val="20"/>
        </w:rPr>
        <w:t xml:space="preserve"> О.Н. </w:t>
      </w:r>
    </w:p>
    <w:p w:rsidR="00E36A6E" w:rsidRPr="00B00AE8" w:rsidRDefault="00B00AE8" w:rsidP="00890DD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hAnsi="Times New Roman" w:cs="Times New Roman"/>
          <w:sz w:val="20"/>
          <w:szCs w:val="20"/>
        </w:rPr>
        <w:t>Тел. 2-11-38</w:t>
      </w:r>
      <w:r w:rsidR="00F32FA1">
        <w:rPr>
          <w:rFonts w:ascii="Times New Roman" w:hAnsi="Times New Roman" w:cs="Times New Roman"/>
          <w:sz w:val="20"/>
          <w:szCs w:val="20"/>
        </w:rPr>
        <w:t xml:space="preserve"> код.</w:t>
      </w:r>
      <w:bookmarkStart w:id="0" w:name="_GoBack"/>
      <w:bookmarkEnd w:id="0"/>
      <w:r w:rsidRPr="00E740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32FA1">
        <w:rPr>
          <w:rFonts w:ascii="Times New Roman" w:eastAsia="Times New Roman" w:hAnsi="Times New Roman" w:cs="Times New Roman"/>
          <w:bCs/>
          <w:sz w:val="20"/>
          <w:szCs w:val="20"/>
        </w:rPr>
        <w:t xml:space="preserve">(34391) </w:t>
      </w:r>
      <w:r w:rsidRPr="00E740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sectPr w:rsidR="00E36A6E" w:rsidRPr="00B00AE8" w:rsidSect="00B00A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B"/>
    <w:rsid w:val="000C0EC0"/>
    <w:rsid w:val="000C7389"/>
    <w:rsid w:val="000D59F3"/>
    <w:rsid w:val="000D6734"/>
    <w:rsid w:val="00667DC2"/>
    <w:rsid w:val="00890DD4"/>
    <w:rsid w:val="008965BA"/>
    <w:rsid w:val="008E0333"/>
    <w:rsid w:val="00B00AE8"/>
    <w:rsid w:val="00BE6467"/>
    <w:rsid w:val="00D608EB"/>
    <w:rsid w:val="00E36A6E"/>
    <w:rsid w:val="00EC096C"/>
    <w:rsid w:val="00F32FA1"/>
    <w:rsid w:val="00F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GOS2</dc:creator>
  <cp:keywords/>
  <dc:description/>
  <cp:lastModifiedBy>pc-GOS1</cp:lastModifiedBy>
  <cp:revision>5</cp:revision>
  <cp:lastPrinted>2024-03-06T03:15:00Z</cp:lastPrinted>
  <dcterms:created xsi:type="dcterms:W3CDTF">2021-03-23T07:08:00Z</dcterms:created>
  <dcterms:modified xsi:type="dcterms:W3CDTF">2024-03-06T03:23:00Z</dcterms:modified>
</cp:coreProperties>
</file>